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97" w:rsidRDefault="00372C97" w:rsidP="00372C97">
      <w:pPr>
        <w:autoSpaceDE w:val="0"/>
        <w:autoSpaceDN w:val="0"/>
        <w:adjustRightInd w:val="0"/>
        <w:spacing w:after="0" w:line="240" w:lineRule="auto"/>
        <w:rPr>
          <w:rFonts w:ascii="Calibri-Bold" w:hAnsi="Calibri-Bold" w:cs="Calibri-Bold"/>
          <w:b/>
          <w:bCs/>
          <w:sz w:val="28"/>
          <w:szCs w:val="28"/>
        </w:rPr>
      </w:pPr>
      <w:bookmarkStart w:id="0" w:name="_GoBack"/>
      <w:bookmarkEnd w:id="0"/>
      <w:r>
        <w:rPr>
          <w:rFonts w:ascii="Calibri-Bold" w:hAnsi="Calibri-Bold" w:cs="Calibri-Bold"/>
          <w:b/>
          <w:bCs/>
          <w:sz w:val="28"/>
          <w:szCs w:val="28"/>
        </w:rPr>
        <w:t>2015 Northwest Conference on Childhood Grief – Presenter Application</w:t>
      </w:r>
    </w:p>
    <w:p w:rsidR="00372C97" w:rsidRDefault="00372C97" w:rsidP="00372C97">
      <w:pPr>
        <w:autoSpaceDE w:val="0"/>
        <w:autoSpaceDN w:val="0"/>
        <w:adjustRightInd w:val="0"/>
        <w:spacing w:after="0" w:line="240" w:lineRule="auto"/>
        <w:rPr>
          <w:rFonts w:ascii="Calibri-Bold" w:hAnsi="Calibri-Bold" w:cs="Calibri-Bold"/>
          <w:b/>
          <w:bCs/>
          <w:sz w:val="28"/>
          <w:szCs w:val="28"/>
        </w:rPr>
      </w:pPr>
    </w:p>
    <w:p w:rsidR="00372C97" w:rsidRDefault="00372C97" w:rsidP="00372C97">
      <w:pPr>
        <w:autoSpaceDE w:val="0"/>
        <w:autoSpaceDN w:val="0"/>
        <w:adjustRightInd w:val="0"/>
        <w:spacing w:after="0" w:line="240" w:lineRule="auto"/>
        <w:rPr>
          <w:rFonts w:ascii="Calibri" w:hAnsi="Calibri" w:cs="Calibri"/>
        </w:rPr>
      </w:pPr>
      <w:r>
        <w:rPr>
          <w:rFonts w:ascii="Calibri" w:hAnsi="Calibri" w:cs="Calibri"/>
        </w:rPr>
        <w:t xml:space="preserve">Applications and a photograph (to be included in Conference materials) are due </w:t>
      </w:r>
      <w:r>
        <w:rPr>
          <w:rFonts w:ascii="Calibri-Bold" w:hAnsi="Calibri-Bold" w:cs="Calibri-Bold"/>
          <w:b/>
          <w:bCs/>
        </w:rPr>
        <w:t>Friday</w:t>
      </w:r>
      <w:r>
        <w:rPr>
          <w:rFonts w:ascii="Calibri" w:hAnsi="Calibri" w:cs="Calibri"/>
        </w:rPr>
        <w:t xml:space="preserve"> </w:t>
      </w:r>
      <w:r>
        <w:rPr>
          <w:rFonts w:ascii="Calibri-Bold" w:hAnsi="Calibri-Bold" w:cs="Calibri-Bold"/>
          <w:b/>
          <w:bCs/>
        </w:rPr>
        <w:t>September</w:t>
      </w:r>
      <w:r>
        <w:rPr>
          <w:rFonts w:ascii="Calibri" w:hAnsi="Calibri" w:cs="Calibri"/>
        </w:rPr>
        <w:t xml:space="preserve"> </w:t>
      </w:r>
      <w:r>
        <w:rPr>
          <w:rFonts w:ascii="Calibri-Bold" w:hAnsi="Calibri-Bold" w:cs="Calibri-Bold"/>
          <w:b/>
          <w:bCs/>
        </w:rPr>
        <w:t>19</w:t>
      </w:r>
      <w:r w:rsidRPr="00372C97">
        <w:rPr>
          <w:rFonts w:ascii="Calibri-Bold" w:hAnsi="Calibri-Bold" w:cs="Calibri-Bold"/>
          <w:b/>
          <w:bCs/>
          <w:sz w:val="14"/>
          <w:szCs w:val="14"/>
          <w:vertAlign w:val="superscript"/>
        </w:rPr>
        <w:t>th</w:t>
      </w:r>
      <w:r>
        <w:rPr>
          <w:rFonts w:ascii="Calibri" w:hAnsi="Calibri" w:cs="Calibri"/>
        </w:rPr>
        <w:t xml:space="preserve"> </w:t>
      </w:r>
      <w:r>
        <w:rPr>
          <w:rFonts w:ascii="Calibri-Bold" w:hAnsi="Calibri-Bold" w:cs="Calibri-Bold"/>
          <w:b/>
          <w:bCs/>
        </w:rPr>
        <w:t>2014,</w:t>
      </w:r>
      <w:r>
        <w:rPr>
          <w:rFonts w:ascii="Calibri" w:hAnsi="Calibri" w:cs="Calibri"/>
        </w:rPr>
        <w:t xml:space="preserve"> by email to Molly Hasson: </w:t>
      </w:r>
      <w:hyperlink r:id="rId6" w:history="1">
        <w:r w:rsidRPr="00490BD3">
          <w:rPr>
            <w:rStyle w:val="Hyperlink"/>
            <w:rFonts w:ascii="Calibri" w:hAnsi="Calibri" w:cs="Calibri"/>
          </w:rPr>
          <w:t>molly@safecrossingsfoundation.org</w:t>
        </w:r>
      </w:hyperlink>
      <w:r>
        <w:rPr>
          <w:rFonts w:ascii="Calibri" w:hAnsi="Calibri" w:cs="Calibri"/>
        </w:rPr>
        <w:t xml:space="preserve">. Contact Molly with questions at 206--‐261--‐6261. Please provide all information requested below. </w:t>
      </w:r>
    </w:p>
    <w:p w:rsidR="00372C97" w:rsidRDefault="00372C97" w:rsidP="00372C97">
      <w:pPr>
        <w:autoSpaceDE w:val="0"/>
        <w:autoSpaceDN w:val="0"/>
        <w:adjustRightInd w:val="0"/>
        <w:spacing w:after="0" w:line="240" w:lineRule="auto"/>
        <w:rPr>
          <w:rFonts w:ascii="Calibri" w:hAnsi="Calibri" w:cs="Calibri"/>
        </w:rPr>
      </w:pPr>
    </w:p>
    <w:p w:rsidR="004F5E98" w:rsidRDefault="00372C97" w:rsidP="00372C97">
      <w:pPr>
        <w:pBdr>
          <w:bottom w:val="single" w:sz="12" w:space="1" w:color="auto"/>
        </w:pBdr>
        <w:autoSpaceDE w:val="0"/>
        <w:autoSpaceDN w:val="0"/>
        <w:adjustRightInd w:val="0"/>
        <w:spacing w:after="0" w:line="240" w:lineRule="auto"/>
        <w:rPr>
          <w:rFonts w:ascii="Calibri" w:hAnsi="Calibri" w:cs="Calibri"/>
        </w:rPr>
      </w:pPr>
      <w:r>
        <w:rPr>
          <w:rFonts w:ascii="Calibri" w:hAnsi="Calibri" w:cs="Calibri"/>
        </w:rPr>
        <w:t>In submitting this application, you acknowledge the following: 1) agreement to meet all deadlines for materials; 2) presenters are responsible for all travel, lodging and other related expenses; 3) there is no compensation for presenting at the Conference 3) if your presentation is selected, the information provided in this application, including your photo and biographical information will be used in conference materials.</w:t>
      </w:r>
    </w:p>
    <w:p w:rsidR="00372C97" w:rsidRDefault="00372C97" w:rsidP="00372C97">
      <w:pPr>
        <w:autoSpaceDE w:val="0"/>
        <w:autoSpaceDN w:val="0"/>
        <w:adjustRightInd w:val="0"/>
        <w:spacing w:after="0" w:line="240" w:lineRule="auto"/>
        <w:rPr>
          <w:rFonts w:ascii="Calibri" w:hAnsi="Calibri" w:cs="Calibri"/>
        </w:rPr>
      </w:pP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Name</w:t>
      </w:r>
      <w:r>
        <w:rPr>
          <w:rFonts w:ascii="Calibri" w:hAnsi="Calibri" w:cs="Calibri"/>
        </w:rPr>
        <w:t>:</w:t>
      </w:r>
      <w:r w:rsidR="0048644A">
        <w:rPr>
          <w:rFonts w:ascii="Calibri" w:hAnsi="Calibri" w:cs="Calibri"/>
        </w:rPr>
        <w:t xml:space="preserve"> Megan Lopez</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Address, City, State, Zip</w:t>
      </w:r>
      <w:r>
        <w:rPr>
          <w:rFonts w:ascii="Calibri" w:hAnsi="Calibri" w:cs="Calibri"/>
        </w:rPr>
        <w:t>:</w:t>
      </w:r>
      <w:r w:rsidR="0048644A">
        <w:rPr>
          <w:rFonts w:ascii="Calibri" w:hAnsi="Calibri" w:cs="Calibri"/>
        </w:rPr>
        <w:t xml:space="preserve"> 20614 </w:t>
      </w:r>
      <w:proofErr w:type="spellStart"/>
      <w:r w:rsidR="0048644A">
        <w:rPr>
          <w:rFonts w:ascii="Calibri" w:hAnsi="Calibri" w:cs="Calibri"/>
        </w:rPr>
        <w:t>Stoneoak</w:t>
      </w:r>
      <w:proofErr w:type="spellEnd"/>
      <w:r w:rsidR="0048644A">
        <w:rPr>
          <w:rFonts w:ascii="Calibri" w:hAnsi="Calibri" w:cs="Calibri"/>
        </w:rPr>
        <w:t xml:space="preserve"> Pkwy #411, San Antonio, TX, 78258</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Phone</w:t>
      </w:r>
      <w:r>
        <w:rPr>
          <w:rFonts w:ascii="Calibri" w:hAnsi="Calibri" w:cs="Calibri"/>
        </w:rPr>
        <w:t>:</w:t>
      </w:r>
      <w:r w:rsidR="0048644A">
        <w:rPr>
          <w:rFonts w:ascii="Calibri" w:hAnsi="Calibri" w:cs="Calibri"/>
        </w:rPr>
        <w:t xml:space="preserve"> </w:t>
      </w:r>
      <w:r w:rsidR="00FD4509">
        <w:rPr>
          <w:rFonts w:ascii="Calibri" w:hAnsi="Calibri" w:cs="Calibri"/>
        </w:rPr>
        <w:t>772-342-7920</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Emai</w:t>
      </w:r>
      <w:r>
        <w:rPr>
          <w:rFonts w:ascii="Calibri" w:hAnsi="Calibri" w:cs="Calibri"/>
        </w:rPr>
        <w:t>l:</w:t>
      </w:r>
      <w:r w:rsidR="0048644A">
        <w:rPr>
          <w:rFonts w:ascii="Calibri" w:hAnsi="Calibri" w:cs="Calibri"/>
        </w:rPr>
        <w:t xml:space="preserve"> megan.lopez@childrengrieve.org</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Organization</w:t>
      </w:r>
      <w:r>
        <w:rPr>
          <w:rFonts w:ascii="Calibri" w:hAnsi="Calibri" w:cs="Calibri"/>
        </w:rPr>
        <w:t>:</w:t>
      </w:r>
      <w:r w:rsidR="0048644A">
        <w:rPr>
          <w:rFonts w:ascii="Calibri" w:hAnsi="Calibri" w:cs="Calibri"/>
        </w:rPr>
        <w:t xml:space="preserve"> National Alliance for Grieving Children</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Title</w:t>
      </w:r>
      <w:r>
        <w:rPr>
          <w:rFonts w:ascii="Calibri" w:hAnsi="Calibri" w:cs="Calibri"/>
        </w:rPr>
        <w:t>:</w:t>
      </w:r>
      <w:r w:rsidR="0048644A">
        <w:rPr>
          <w:rFonts w:ascii="Calibri" w:hAnsi="Calibri" w:cs="Calibri"/>
        </w:rPr>
        <w:t xml:space="preserve"> National Program Director</w:t>
      </w:r>
    </w:p>
    <w:p w:rsidR="00372C97" w:rsidRDefault="00372C97" w:rsidP="005D578C">
      <w:pPr>
        <w:autoSpaceDE w:val="0"/>
        <w:autoSpaceDN w:val="0"/>
        <w:adjustRightInd w:val="0"/>
        <w:spacing w:after="0" w:line="360" w:lineRule="auto"/>
        <w:rPr>
          <w:rFonts w:ascii="Calibri-Bold" w:hAnsi="Calibri-Bold" w:cs="Calibri-Bold"/>
          <w:b/>
          <w:bCs/>
        </w:rPr>
      </w:pPr>
      <w:r>
        <w:rPr>
          <w:rFonts w:ascii="Calibri-Bold" w:hAnsi="Calibri-Bold" w:cs="Calibri-Bold"/>
          <w:b/>
          <w:bCs/>
        </w:rPr>
        <w:t>Accreditations:</w:t>
      </w:r>
      <w:r w:rsidR="0048644A">
        <w:rPr>
          <w:rFonts w:ascii="Calibri-Bold" w:hAnsi="Calibri-Bold" w:cs="Calibri-Bold"/>
          <w:b/>
          <w:bCs/>
        </w:rPr>
        <w:t xml:space="preserve"> </w:t>
      </w:r>
      <w:r w:rsidR="0048644A" w:rsidRPr="0048644A">
        <w:rPr>
          <w:rFonts w:ascii="Calibri-Bold" w:hAnsi="Calibri-Bold" w:cs="Calibri-Bold"/>
          <w:bCs/>
        </w:rPr>
        <w:t>LMSW</w:t>
      </w:r>
    </w:p>
    <w:p w:rsidR="005D578C" w:rsidRDefault="005D578C" w:rsidP="005D578C">
      <w:pPr>
        <w:autoSpaceDE w:val="0"/>
        <w:autoSpaceDN w:val="0"/>
        <w:adjustRightInd w:val="0"/>
        <w:spacing w:after="0" w:line="360" w:lineRule="auto"/>
        <w:rPr>
          <w:rFonts w:ascii="Calibri-Bold" w:hAnsi="Calibri-Bold" w:cs="Calibri-Bold"/>
          <w:b/>
          <w:bCs/>
        </w:rPr>
      </w:pPr>
    </w:p>
    <w:p w:rsidR="005D578C" w:rsidRPr="00F55688" w:rsidRDefault="005D578C" w:rsidP="00F55688">
      <w:pPr>
        <w:pStyle w:val="ListParagraph"/>
        <w:numPr>
          <w:ilvl w:val="0"/>
          <w:numId w:val="2"/>
        </w:numPr>
        <w:autoSpaceDE w:val="0"/>
        <w:autoSpaceDN w:val="0"/>
        <w:adjustRightInd w:val="0"/>
        <w:spacing w:after="0" w:line="240" w:lineRule="auto"/>
        <w:ind w:left="360"/>
        <w:rPr>
          <w:rFonts w:ascii="Calibri-Bold" w:hAnsi="Calibri-Bold" w:cs="Calibri-Bold"/>
          <w:b/>
          <w:bCs/>
        </w:rPr>
      </w:pPr>
      <w:r w:rsidRPr="00F55688">
        <w:rPr>
          <w:rFonts w:ascii="Calibri-Bold" w:hAnsi="Calibri-Bold" w:cs="Calibri-Bold"/>
          <w:b/>
          <w:bCs/>
        </w:rPr>
        <w:t xml:space="preserve"> Brief Biography; if a panel, include all presenters </w:t>
      </w:r>
      <w:r w:rsidRPr="00F55688">
        <w:rPr>
          <w:rFonts w:ascii="Calibri" w:hAnsi="Calibri" w:cs="Calibri"/>
        </w:rPr>
        <w:t>(to be included in materials):</w:t>
      </w:r>
      <w:r w:rsidR="0048644A" w:rsidRPr="00F55688">
        <w:rPr>
          <w:rFonts w:ascii="Calibri" w:hAnsi="Calibri" w:cs="Calibri"/>
        </w:rPr>
        <w:t xml:space="preserve"> Megan is an LMSW with a long history of working </w:t>
      </w:r>
      <w:r w:rsidR="003D03ED" w:rsidRPr="00F55688">
        <w:rPr>
          <w:rFonts w:ascii="Calibri" w:hAnsi="Calibri" w:cs="Calibri"/>
        </w:rPr>
        <w:t xml:space="preserve">with children and families. Working with children and families is her life’s passion and she has been blessed to work in many different settings including, medical, educational, job placement, and most recently children’s grief. Megan has also served as a consultant and trainer to school personnel on how to handle grief issues </w:t>
      </w:r>
      <w:r w:rsidR="00F55688" w:rsidRPr="00F55688">
        <w:rPr>
          <w:rFonts w:ascii="Calibri" w:hAnsi="Calibri" w:cs="Calibri"/>
        </w:rPr>
        <w:t xml:space="preserve">in the school setting and assisting after tragedies occur. </w:t>
      </w:r>
    </w:p>
    <w:p w:rsidR="005D578C" w:rsidRPr="005D578C" w:rsidRDefault="005D578C" w:rsidP="005D578C">
      <w:pPr>
        <w:autoSpaceDE w:val="0"/>
        <w:autoSpaceDN w:val="0"/>
        <w:adjustRightInd w:val="0"/>
        <w:spacing w:after="0" w:line="240" w:lineRule="auto"/>
        <w:rPr>
          <w:rFonts w:ascii="Calibri-Bold" w:hAnsi="Calibri-Bold" w:cs="Calibri-Bold"/>
          <w:b/>
          <w:bCs/>
        </w:rPr>
      </w:pPr>
    </w:p>
    <w:p w:rsidR="00372C97" w:rsidRDefault="00372C97" w:rsidP="00372C97">
      <w:pPr>
        <w:autoSpaceDE w:val="0"/>
        <w:autoSpaceDN w:val="0"/>
        <w:adjustRightInd w:val="0"/>
        <w:spacing w:after="0" w:line="240" w:lineRule="auto"/>
        <w:rPr>
          <w:rFonts w:ascii="Calibri-Bold" w:hAnsi="Calibri-Bold" w:cs="Calibri-Bold"/>
          <w:b/>
          <w:bCs/>
        </w:rPr>
      </w:pPr>
    </w:p>
    <w:p w:rsidR="00372C97" w:rsidRDefault="005D578C" w:rsidP="005D578C">
      <w:pPr>
        <w:pStyle w:val="ListParagraph"/>
        <w:numPr>
          <w:ilvl w:val="0"/>
          <w:numId w:val="2"/>
        </w:numPr>
        <w:autoSpaceDE w:val="0"/>
        <w:autoSpaceDN w:val="0"/>
        <w:adjustRightInd w:val="0"/>
        <w:spacing w:after="0" w:line="240" w:lineRule="auto"/>
        <w:ind w:left="360"/>
        <w:rPr>
          <w:rFonts w:ascii="Calibri-Bold" w:hAnsi="Calibri-Bold" w:cs="Calibri-Bold"/>
          <w:b/>
          <w:bCs/>
        </w:rPr>
      </w:pPr>
      <w:r w:rsidRPr="005D578C">
        <w:rPr>
          <w:rFonts w:ascii="Calibri-Bold" w:hAnsi="Calibri-Bold" w:cs="Calibri-Bold"/>
          <w:b/>
          <w:bCs/>
        </w:rPr>
        <w:t>Presentation Title:</w:t>
      </w:r>
      <w:r w:rsidR="00F55688">
        <w:rPr>
          <w:rFonts w:ascii="Calibri-Bold" w:hAnsi="Calibri-Bold" w:cs="Calibri-Bold"/>
          <w:b/>
          <w:bCs/>
        </w:rPr>
        <w:t xml:space="preserve"> </w:t>
      </w:r>
      <w:r w:rsidR="000E3930">
        <w:rPr>
          <w:rFonts w:ascii="Calibri-Bold" w:hAnsi="Calibri-Bold" w:cs="Calibri-Bold"/>
          <w:b/>
          <w:bCs/>
        </w:rPr>
        <w:t>Programming, Thinking Outside the Box</w:t>
      </w:r>
    </w:p>
    <w:p w:rsidR="005D578C" w:rsidRPr="005D578C" w:rsidRDefault="005D578C" w:rsidP="005D578C">
      <w:pPr>
        <w:pStyle w:val="ListParagraph"/>
        <w:autoSpaceDE w:val="0"/>
        <w:autoSpaceDN w:val="0"/>
        <w:adjustRightInd w:val="0"/>
        <w:spacing w:after="0" w:line="240" w:lineRule="auto"/>
        <w:ind w:left="360"/>
        <w:rPr>
          <w:rFonts w:ascii="Calibri-Bold" w:hAnsi="Calibri-Bold" w:cs="Calibri-Bold"/>
          <w:b/>
          <w:bCs/>
        </w:rPr>
      </w:pP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pStyle w:val="ListParagraph"/>
        <w:numPr>
          <w:ilvl w:val="0"/>
          <w:numId w:val="2"/>
        </w:numPr>
        <w:autoSpaceDE w:val="0"/>
        <w:autoSpaceDN w:val="0"/>
        <w:adjustRightInd w:val="0"/>
        <w:spacing w:after="0" w:line="240" w:lineRule="auto"/>
        <w:ind w:left="360"/>
        <w:rPr>
          <w:rFonts w:ascii="Calibri" w:hAnsi="Calibri" w:cs="Calibri"/>
        </w:rPr>
      </w:pPr>
      <w:r w:rsidRPr="005D578C">
        <w:rPr>
          <w:rFonts w:ascii="Calibri-Bold" w:hAnsi="Calibri-Bold" w:cs="Calibri-Bold"/>
          <w:b/>
          <w:bCs/>
        </w:rPr>
        <w:t xml:space="preserve"> Description of Presentation </w:t>
      </w:r>
      <w:r w:rsidRPr="005D578C">
        <w:rPr>
          <w:rFonts w:ascii="Calibri" w:hAnsi="Calibri" w:cs="Calibri"/>
        </w:rPr>
        <w:t>(to be included in materials):</w:t>
      </w:r>
      <w:r w:rsidR="00F55688">
        <w:rPr>
          <w:rFonts w:ascii="Calibri" w:hAnsi="Calibri" w:cs="Calibri"/>
        </w:rPr>
        <w:t xml:space="preserve"> </w:t>
      </w:r>
      <w:r w:rsidR="00A00ED2">
        <w:rPr>
          <w:rFonts w:ascii="Calibri" w:hAnsi="Calibri" w:cs="Calibri"/>
        </w:rPr>
        <w:t xml:space="preserve">Wouldn’t it be great if one form of support group worked for every kid/family? Unfortunately this is not the case. So at some point while working with children we have to think outside the box and look at what works best for them. In this session we will be doing just that. Looking at what barriers come up for kids and families and how we can overcome those barriers with some creative programming without compromising our </w:t>
      </w:r>
      <w:r w:rsidR="00CE524C">
        <w:rPr>
          <w:rFonts w:ascii="Calibri" w:hAnsi="Calibri" w:cs="Calibri"/>
        </w:rPr>
        <w:t>ethical responsibilities. We will look at several options, partnership opportunities, and getting the community involved.</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p>
    <w:p w:rsidR="005D578C" w:rsidRP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4. Learning objectives </w:t>
      </w:r>
      <w:r>
        <w:rPr>
          <w:rFonts w:ascii="Calibri" w:hAnsi="Calibri" w:cs="Calibri"/>
        </w:rPr>
        <w:t>(required for CEU credits)</w:t>
      </w:r>
      <w:r>
        <w:rPr>
          <w:rFonts w:ascii="Calibri-Bold" w:hAnsi="Calibri-Bold" w:cs="Calibri-Bold"/>
          <w:b/>
          <w:bCs/>
        </w:rPr>
        <w:t>:</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t>1.</w:t>
      </w:r>
      <w:r w:rsidR="00A94D83">
        <w:rPr>
          <w:rFonts w:ascii="Calibri" w:hAnsi="Calibri" w:cs="Calibri"/>
        </w:rPr>
        <w:t xml:space="preserve"> </w:t>
      </w:r>
      <w:r w:rsidR="00CE524C">
        <w:rPr>
          <w:rFonts w:ascii="Calibri" w:hAnsi="Calibri" w:cs="Calibri"/>
        </w:rPr>
        <w:t>List barriers that effect children attending support groups.</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t>2.</w:t>
      </w:r>
      <w:r w:rsidR="00A94D83">
        <w:rPr>
          <w:rFonts w:ascii="Calibri" w:hAnsi="Calibri" w:cs="Calibri"/>
        </w:rPr>
        <w:t xml:space="preserve"> </w:t>
      </w:r>
      <w:r w:rsidR="00CE524C">
        <w:rPr>
          <w:rFonts w:ascii="Calibri" w:hAnsi="Calibri" w:cs="Calibri"/>
        </w:rPr>
        <w:t>Discuss some out of the box programming options.</w:t>
      </w:r>
    </w:p>
    <w:p w:rsidR="005D578C" w:rsidRDefault="005D578C" w:rsidP="00CE524C">
      <w:pPr>
        <w:autoSpaceDE w:val="0"/>
        <w:autoSpaceDN w:val="0"/>
        <w:adjustRightInd w:val="0"/>
        <w:spacing w:after="0" w:line="240" w:lineRule="auto"/>
        <w:ind w:left="288"/>
        <w:rPr>
          <w:rFonts w:cs="Calibri-Bold"/>
          <w:bCs/>
        </w:rPr>
      </w:pPr>
      <w:r>
        <w:rPr>
          <w:rFonts w:ascii="Calibri" w:hAnsi="Calibri" w:cs="Calibri"/>
        </w:rPr>
        <w:t>3.</w:t>
      </w:r>
      <w:r w:rsidRPr="005D578C">
        <w:rPr>
          <w:rFonts w:ascii="Calibri-Bold" w:hAnsi="Calibri-Bold" w:cs="Calibri-Bold"/>
          <w:b/>
          <w:bCs/>
        </w:rPr>
        <w:t xml:space="preserve"> </w:t>
      </w:r>
      <w:r w:rsidR="00CE524C">
        <w:rPr>
          <w:rFonts w:cs="Calibri-Bold"/>
          <w:bCs/>
        </w:rPr>
        <w:t>Discuss different partnership opportunities and outside programming.</w:t>
      </w:r>
    </w:p>
    <w:p w:rsidR="00CE524C" w:rsidRDefault="00CE524C" w:rsidP="00CE524C">
      <w:pPr>
        <w:autoSpaceDE w:val="0"/>
        <w:autoSpaceDN w:val="0"/>
        <w:adjustRightInd w:val="0"/>
        <w:spacing w:after="0" w:line="240" w:lineRule="auto"/>
        <w:ind w:left="288"/>
        <w:rPr>
          <w:rFonts w:ascii="Calibri-Bold" w:hAnsi="Calibri-Bold" w:cs="Calibri-Bold"/>
          <w:b/>
          <w:bCs/>
        </w:rPr>
      </w:pPr>
    </w:p>
    <w:p w:rsid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5. Literature references </w:t>
      </w:r>
      <w:r>
        <w:rPr>
          <w:rFonts w:ascii="Calibri" w:hAnsi="Calibri" w:cs="Calibri"/>
        </w:rPr>
        <w:t>(required for CEU credits):</w:t>
      </w:r>
    </w:p>
    <w:p w:rsidR="00FD4509" w:rsidRDefault="005D578C" w:rsidP="00FD4509">
      <w:pPr>
        <w:ind w:left="288"/>
      </w:pPr>
      <w:r>
        <w:rPr>
          <w:rFonts w:ascii="Calibri" w:hAnsi="Calibri" w:cs="Calibri"/>
        </w:rPr>
        <w:t>1.</w:t>
      </w:r>
      <w:r w:rsidR="00B14188">
        <w:rPr>
          <w:rFonts w:ascii="Calibri" w:hAnsi="Calibri" w:cs="Calibri"/>
        </w:rPr>
        <w:t xml:space="preserve"> </w:t>
      </w:r>
      <w:r w:rsidR="00E204FB">
        <w:rPr>
          <w:sz w:val="20"/>
        </w:rPr>
        <w:t>Various Approaches to Building Programs</w:t>
      </w:r>
      <w:r w:rsidR="000A044E">
        <w:rPr>
          <w:sz w:val="20"/>
        </w:rPr>
        <w:t xml:space="preserve">. Adapted from “Field Guide to Consulting and Organizational Development With Nonprofits”. 142-146. Retrieved from </w:t>
      </w:r>
      <w:r w:rsidR="000A044E" w:rsidRPr="000A044E">
        <w:rPr>
          <w:sz w:val="20"/>
        </w:rPr>
        <w:t>http://managementhelp.org/misc/np-program-dev-approaches.pdf</w:t>
      </w:r>
      <w:r w:rsidR="000A044E">
        <w:rPr>
          <w:sz w:val="20"/>
        </w:rPr>
        <w:t>.</w:t>
      </w:r>
    </w:p>
    <w:p w:rsidR="005D578C" w:rsidRDefault="005D578C" w:rsidP="00A94D83">
      <w:pPr>
        <w:ind w:left="288"/>
        <w:rPr>
          <w:rFonts w:ascii="Calibri" w:hAnsi="Calibri" w:cs="Calibri"/>
        </w:rPr>
      </w:pPr>
      <w:r>
        <w:rPr>
          <w:rFonts w:ascii="Calibri" w:hAnsi="Calibri" w:cs="Calibri"/>
        </w:rPr>
        <w:t>2.</w:t>
      </w:r>
      <w:r w:rsidR="00A94D83">
        <w:rPr>
          <w:rFonts w:ascii="Calibri" w:hAnsi="Calibri" w:cs="Calibri"/>
        </w:rPr>
        <w:t xml:space="preserve"> </w:t>
      </w:r>
      <w:r w:rsidR="000A044E">
        <w:rPr>
          <w:rFonts w:ascii="Calibri" w:hAnsi="Calibri" w:cs="Calibri"/>
        </w:rPr>
        <w:t xml:space="preserve">McNamara, C. </w:t>
      </w:r>
      <w:r w:rsidR="00E204FB">
        <w:rPr>
          <w:rFonts w:ascii="Calibri" w:hAnsi="Calibri" w:cs="Calibri"/>
        </w:rPr>
        <w:t>Basic Guide to Nonprofit Design and Marketing</w:t>
      </w:r>
      <w:r w:rsidR="000A044E">
        <w:rPr>
          <w:rFonts w:ascii="Calibri" w:hAnsi="Calibri" w:cs="Calibri"/>
        </w:rPr>
        <w:t xml:space="preserve">. Retrieved from </w:t>
      </w:r>
      <w:r w:rsidR="000A044E" w:rsidRPr="000A044E">
        <w:rPr>
          <w:rFonts w:ascii="Calibri" w:hAnsi="Calibri" w:cs="Calibri"/>
        </w:rPr>
        <w:t>https://owl.english.purdue.edu/owl/resource/560/10/</w:t>
      </w:r>
      <w:r w:rsidR="000A044E">
        <w:rPr>
          <w:rFonts w:ascii="Calibri" w:hAnsi="Calibri" w:cs="Calibri"/>
        </w:rPr>
        <w:t>.</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lastRenderedPageBreak/>
        <w:t>3.</w:t>
      </w:r>
      <w:r w:rsidR="00FD4509">
        <w:rPr>
          <w:rFonts w:ascii="Calibri" w:hAnsi="Calibri" w:cs="Calibri"/>
        </w:rPr>
        <w:t xml:space="preserve"> </w:t>
      </w:r>
      <w:r w:rsidR="000A044E">
        <w:rPr>
          <w:rFonts w:ascii="Calibri" w:hAnsi="Calibri" w:cs="Calibri"/>
        </w:rPr>
        <w:t xml:space="preserve">McNamara, C. </w:t>
      </w:r>
      <w:r w:rsidR="00E204FB">
        <w:rPr>
          <w:rFonts w:ascii="Calibri" w:hAnsi="Calibri" w:cs="Calibri"/>
        </w:rPr>
        <w:t>Overview of Nonprofit Program Planning</w:t>
      </w:r>
      <w:r w:rsidR="000A044E">
        <w:rPr>
          <w:rFonts w:ascii="Calibri" w:hAnsi="Calibri" w:cs="Calibri"/>
        </w:rPr>
        <w:t xml:space="preserve">. Adapted </w:t>
      </w:r>
      <w:r w:rsidR="000A044E">
        <w:rPr>
          <w:sz w:val="20"/>
        </w:rPr>
        <w:t xml:space="preserve">from “Field Guide to Consulting and Organizational Development With Nonprofits”. Retrieved from </w:t>
      </w:r>
      <w:r w:rsidR="000A044E" w:rsidRPr="000A044E">
        <w:rPr>
          <w:sz w:val="20"/>
        </w:rPr>
        <w:t>http://www.eslarp.uiuc.edu/courses/FAA391_Spring09/Program%20design%20manual.pdf</w:t>
      </w:r>
      <w:r w:rsidR="000A044E">
        <w:rPr>
          <w:sz w:val="20"/>
        </w:rPr>
        <w:t>.</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6. Identify Audiovisual needs: </w:t>
      </w:r>
    </w:p>
    <w:p w:rsidR="005D578C" w:rsidRDefault="005D578C" w:rsidP="005D578C">
      <w:pPr>
        <w:autoSpaceDE w:val="0"/>
        <w:autoSpaceDN w:val="0"/>
        <w:adjustRightInd w:val="0"/>
        <w:spacing w:after="0" w:line="240" w:lineRule="auto"/>
        <w:rPr>
          <w:rFonts w:ascii="Calibri-Bold" w:hAnsi="Calibri-Bold" w:cs="Calibri-Bold"/>
          <w:b/>
          <w:bCs/>
        </w:rPr>
      </w:pPr>
    </w:p>
    <w:p w:rsidR="005D578C" w:rsidRDefault="005D578C" w:rsidP="005D578C">
      <w:pPr>
        <w:autoSpaceDE w:val="0"/>
        <w:autoSpaceDN w:val="0"/>
        <w:adjustRightInd w:val="0"/>
        <w:spacing w:after="0" w:line="240" w:lineRule="auto"/>
        <w:ind w:firstLine="720"/>
        <w:rPr>
          <w:rFonts w:ascii="Calibri" w:hAnsi="Calibri" w:cs="Calibri"/>
        </w:rPr>
      </w:pPr>
      <w:r>
        <w:rPr>
          <w:rFonts w:ascii="Calibri-Bold" w:hAnsi="Calibri-Bold" w:cs="Calibri-Bold"/>
          <w:b/>
          <w:bCs/>
        </w:rPr>
        <w:softHyphen/>
      </w:r>
      <w:r>
        <w:rPr>
          <w:rFonts w:ascii="Calibri-Bold" w:hAnsi="Calibri-Bold" w:cs="Calibri-Bold"/>
          <w:b/>
          <w:bCs/>
        </w:rPr>
        <w:softHyphen/>
      </w:r>
      <w:r>
        <w:rPr>
          <w:rFonts w:ascii="Calibri-Bold" w:hAnsi="Calibri-Bold" w:cs="Calibri-Bold"/>
          <w:b/>
          <w:bCs/>
        </w:rPr>
        <w:softHyphen/>
        <w:t>_</w:t>
      </w:r>
      <w:proofErr w:type="spellStart"/>
      <w:r w:rsidR="0070350E" w:rsidRPr="0070350E">
        <w:rPr>
          <w:rFonts w:ascii="Calibri-Bold" w:hAnsi="Calibri-Bold" w:cs="Calibri-Bold"/>
          <w:b/>
          <w:bCs/>
          <w:u w:val="single"/>
        </w:rPr>
        <w:t>X</w:t>
      </w:r>
      <w:r>
        <w:rPr>
          <w:rFonts w:ascii="Calibri-Bold" w:hAnsi="Calibri-Bold" w:cs="Calibri-Bold"/>
          <w:b/>
          <w:bCs/>
        </w:rPr>
        <w:t>__</w:t>
      </w:r>
      <w:r>
        <w:rPr>
          <w:rFonts w:ascii="Calibri" w:hAnsi="Calibri" w:cs="Calibri"/>
        </w:rPr>
        <w:t>laptop</w:t>
      </w:r>
      <w:proofErr w:type="spellEnd"/>
      <w:r>
        <w:rPr>
          <w:rFonts w:ascii="Calibri" w:hAnsi="Calibri" w:cs="Calibri"/>
        </w:rPr>
        <w:t xml:space="preserve">    __</w:t>
      </w:r>
      <w:proofErr w:type="spellStart"/>
      <w:r w:rsidR="0070350E" w:rsidRPr="0070350E">
        <w:rPr>
          <w:rFonts w:ascii="Calibri" w:hAnsi="Calibri" w:cs="Calibri"/>
          <w:u w:val="single"/>
        </w:rPr>
        <w:t>X</w:t>
      </w:r>
      <w:r>
        <w:rPr>
          <w:rFonts w:ascii="Calibri" w:hAnsi="Calibri" w:cs="Calibri"/>
        </w:rPr>
        <w:t>_projector</w:t>
      </w:r>
      <w:proofErr w:type="spellEnd"/>
      <w:r>
        <w:rPr>
          <w:rFonts w:ascii="Calibri" w:hAnsi="Calibri" w:cs="Calibri"/>
        </w:rPr>
        <w:t xml:space="preserve">   ___flip chart with easel   ___ability to play DVD or CD</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7. Identify room set-up preferences </w:t>
      </w:r>
      <w:r>
        <w:rPr>
          <w:rFonts w:ascii="Calibri" w:hAnsi="Calibri" w:cs="Calibri"/>
        </w:rPr>
        <w:t>(we will do our best to accommodate requests):</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r>
        <w:rPr>
          <w:rFonts w:ascii="Calibri" w:hAnsi="Calibri" w:cs="Calibri"/>
        </w:rPr>
        <w:t>____theater style _</w:t>
      </w:r>
      <w:proofErr w:type="spellStart"/>
      <w:r w:rsidR="0070350E" w:rsidRPr="0070350E">
        <w:rPr>
          <w:rFonts w:ascii="Calibri" w:hAnsi="Calibri" w:cs="Calibri"/>
          <w:u w:val="single"/>
        </w:rPr>
        <w:t>X</w:t>
      </w:r>
      <w:r>
        <w:rPr>
          <w:rFonts w:ascii="Calibri" w:hAnsi="Calibri" w:cs="Calibri"/>
        </w:rPr>
        <w:t>__tables</w:t>
      </w:r>
      <w:proofErr w:type="spellEnd"/>
      <w:r>
        <w:rPr>
          <w:rFonts w:ascii="Calibri" w:hAnsi="Calibri" w:cs="Calibri"/>
        </w:rPr>
        <w:t xml:space="preserve"> _____open area circle</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8. Professional References </w:t>
      </w:r>
      <w:r>
        <w:rPr>
          <w:rFonts w:ascii="Calibri" w:hAnsi="Calibri" w:cs="Calibri"/>
        </w:rPr>
        <w:t>(regarding speaking and teaching ability):</w:t>
      </w:r>
    </w:p>
    <w:p w:rsidR="00E204FB" w:rsidRDefault="00E204FB" w:rsidP="00E204FB">
      <w:pPr>
        <w:autoSpaceDE w:val="0"/>
        <w:autoSpaceDN w:val="0"/>
        <w:adjustRightInd w:val="0"/>
        <w:spacing w:after="0" w:line="240" w:lineRule="auto"/>
        <w:ind w:left="288"/>
        <w:rPr>
          <w:rFonts w:ascii="Calibri" w:hAnsi="Calibri" w:cs="Calibri"/>
        </w:rPr>
      </w:pPr>
      <w:r>
        <w:rPr>
          <w:rFonts w:ascii="Calibri" w:hAnsi="Calibri" w:cs="Calibri"/>
        </w:rPr>
        <w:t>1. Vicki Jay 432.349.8517</w:t>
      </w:r>
    </w:p>
    <w:p w:rsidR="00E204FB" w:rsidRDefault="00E204FB" w:rsidP="00E204FB">
      <w:pPr>
        <w:autoSpaceDE w:val="0"/>
        <w:autoSpaceDN w:val="0"/>
        <w:adjustRightInd w:val="0"/>
        <w:spacing w:after="0" w:line="240" w:lineRule="auto"/>
        <w:ind w:left="288"/>
        <w:rPr>
          <w:rFonts w:ascii="Calibri" w:hAnsi="Calibri" w:cs="Calibri"/>
        </w:rPr>
      </w:pPr>
      <w:r>
        <w:rPr>
          <w:rFonts w:ascii="Calibri" w:hAnsi="Calibri" w:cs="Calibri"/>
        </w:rPr>
        <w:t>2. Kelsee Jones 432.230.4429</w:t>
      </w:r>
    </w:p>
    <w:p w:rsidR="00E204FB" w:rsidRDefault="00E204FB" w:rsidP="00E204FB">
      <w:pPr>
        <w:autoSpaceDE w:val="0"/>
        <w:autoSpaceDN w:val="0"/>
        <w:adjustRightInd w:val="0"/>
        <w:spacing w:after="0" w:line="240" w:lineRule="auto"/>
        <w:ind w:left="288"/>
        <w:rPr>
          <w:rFonts w:ascii="Calibri" w:hAnsi="Calibri" w:cs="Calibri"/>
        </w:rPr>
      </w:pPr>
      <w:r>
        <w:rPr>
          <w:rFonts w:ascii="Calibri" w:hAnsi="Calibri" w:cs="Calibri"/>
        </w:rPr>
        <w:t>3. Brian Hill 404.434.7039</w:t>
      </w:r>
    </w:p>
    <w:p w:rsidR="005D578C" w:rsidRDefault="005D578C" w:rsidP="005D578C">
      <w:pPr>
        <w:autoSpaceDE w:val="0"/>
        <w:autoSpaceDN w:val="0"/>
        <w:adjustRightInd w:val="0"/>
        <w:spacing w:after="0" w:line="240" w:lineRule="auto"/>
        <w:rPr>
          <w:rFonts w:ascii="Calibri-Bold" w:hAnsi="Calibri-Bold" w:cs="Calibri-Bold"/>
          <w:b/>
          <w:bCs/>
        </w:rPr>
      </w:pPr>
    </w:p>
    <w:p w:rsid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9. Please describe your: </w:t>
      </w:r>
      <w:r>
        <w:rPr>
          <w:rFonts w:ascii="Calibri" w:hAnsi="Calibri" w:cs="Calibri"/>
        </w:rPr>
        <w:t>1) professional expertise &amp; qualifications, 2) speaking experience, and 3) list of published work:</w:t>
      </w:r>
      <w:r w:rsidR="0070350E">
        <w:rPr>
          <w:rFonts w:ascii="Calibri" w:hAnsi="Calibri" w:cs="Calibri"/>
        </w:rPr>
        <w:t xml:space="preserve"> I have worked for and been in charge of a couple of different children’s agencies. With these responsibilities are running staff meetings, conducting volunteer training, and mentoring interns. I was also part of a very extensive school training program where we came up with the curriculum, designed the activities and trained all school personnel within our district. I have spoken twice at the Annual NAGC Symposium, and conducted countless trainings over the last few years.</w:t>
      </w:r>
    </w:p>
    <w:p w:rsidR="005D578C" w:rsidRPr="005D578C" w:rsidRDefault="005D578C" w:rsidP="005D578C">
      <w:pPr>
        <w:autoSpaceDE w:val="0"/>
        <w:autoSpaceDN w:val="0"/>
        <w:adjustRightInd w:val="0"/>
        <w:spacing w:after="0" w:line="240" w:lineRule="auto"/>
        <w:rPr>
          <w:rFonts w:ascii="Calibri" w:hAnsi="Calibri" w:cs="Calibri"/>
        </w:rPr>
      </w:pPr>
      <w:r>
        <w:rPr>
          <w:rFonts w:ascii="Calibri" w:hAnsi="Calibri" w:cs="Calibri"/>
        </w:rPr>
        <w:t xml:space="preserve"> </w:t>
      </w:r>
    </w:p>
    <w:sectPr w:rsidR="005D578C" w:rsidRPr="005D578C" w:rsidSect="00372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D383B"/>
    <w:multiLevelType w:val="hybridMultilevel"/>
    <w:tmpl w:val="3FBC5E32"/>
    <w:lvl w:ilvl="0" w:tplc="306E405A">
      <w:start w:val="1"/>
      <w:numFmt w:val="decimal"/>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03C21"/>
    <w:multiLevelType w:val="hybridMultilevel"/>
    <w:tmpl w:val="717AEBA0"/>
    <w:lvl w:ilvl="0" w:tplc="08980FE0">
      <w:start w:val="1"/>
      <w:numFmt w:val="decimal"/>
      <w:lvlText w:val="%1."/>
      <w:lvlJc w:val="left"/>
      <w:pPr>
        <w:ind w:left="1080" w:hanging="360"/>
      </w:pPr>
      <w:rPr>
        <w:rFonts w:ascii="Calibri-Bold" w:hAnsi="Calibri-Bold" w:cs="Calibri-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97"/>
    <w:rsid w:val="000A044E"/>
    <w:rsid w:val="000D0BA3"/>
    <w:rsid w:val="000E3930"/>
    <w:rsid w:val="001712B1"/>
    <w:rsid w:val="002F74BF"/>
    <w:rsid w:val="00372C97"/>
    <w:rsid w:val="003D03ED"/>
    <w:rsid w:val="0048644A"/>
    <w:rsid w:val="004F5E98"/>
    <w:rsid w:val="005D578C"/>
    <w:rsid w:val="0070350E"/>
    <w:rsid w:val="00833177"/>
    <w:rsid w:val="009C5E51"/>
    <w:rsid w:val="00A00ED2"/>
    <w:rsid w:val="00A063C7"/>
    <w:rsid w:val="00A94D83"/>
    <w:rsid w:val="00B14188"/>
    <w:rsid w:val="00CE524C"/>
    <w:rsid w:val="00E204FB"/>
    <w:rsid w:val="00F55688"/>
    <w:rsid w:val="00FD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97"/>
    <w:rPr>
      <w:color w:val="0563C1" w:themeColor="hyperlink"/>
      <w:u w:val="single"/>
    </w:rPr>
  </w:style>
  <w:style w:type="paragraph" w:styleId="ListParagraph">
    <w:name w:val="List Paragraph"/>
    <w:basedOn w:val="Normal"/>
    <w:uiPriority w:val="34"/>
    <w:qFormat/>
    <w:rsid w:val="005D578C"/>
    <w:pPr>
      <w:ind w:left="720"/>
      <w:contextualSpacing/>
    </w:pPr>
  </w:style>
  <w:style w:type="character" w:styleId="FollowedHyperlink">
    <w:name w:val="FollowedHyperlink"/>
    <w:basedOn w:val="DefaultParagraphFont"/>
    <w:uiPriority w:val="99"/>
    <w:semiHidden/>
    <w:unhideWhenUsed/>
    <w:rsid w:val="00FD45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97"/>
    <w:rPr>
      <w:color w:val="0563C1" w:themeColor="hyperlink"/>
      <w:u w:val="single"/>
    </w:rPr>
  </w:style>
  <w:style w:type="paragraph" w:styleId="ListParagraph">
    <w:name w:val="List Paragraph"/>
    <w:basedOn w:val="Normal"/>
    <w:uiPriority w:val="34"/>
    <w:qFormat/>
    <w:rsid w:val="005D578C"/>
    <w:pPr>
      <w:ind w:left="720"/>
      <w:contextualSpacing/>
    </w:pPr>
  </w:style>
  <w:style w:type="character" w:styleId="FollowedHyperlink">
    <w:name w:val="FollowedHyperlink"/>
    <w:basedOn w:val="DefaultParagraphFont"/>
    <w:uiPriority w:val="99"/>
    <w:semiHidden/>
    <w:unhideWhenUsed/>
    <w:rsid w:val="00FD4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lly@safecrossingsfound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Lopez</dc:creator>
  <cp:keywords/>
  <dc:description/>
  <cp:lastModifiedBy>Molly Sedlik Hasson</cp:lastModifiedBy>
  <cp:revision>2</cp:revision>
  <cp:lastPrinted>2014-10-28T21:46:00Z</cp:lastPrinted>
  <dcterms:created xsi:type="dcterms:W3CDTF">2014-10-28T23:41:00Z</dcterms:created>
  <dcterms:modified xsi:type="dcterms:W3CDTF">2014-10-28T23:41:00Z</dcterms:modified>
</cp:coreProperties>
</file>